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67D6" w14:textId="77777777" w:rsidR="0049593A" w:rsidRPr="0049593A" w:rsidRDefault="0049593A" w:rsidP="0049593A">
      <w:pPr>
        <w:pStyle w:val="Heading1"/>
      </w:pPr>
      <w:r w:rsidRPr="0049593A">
        <w:t>Syyskokouksen esityslist</w:t>
      </w:r>
      <w:r w:rsidR="00F5533D" w:rsidRPr="0049593A">
        <w:t>a</w:t>
      </w:r>
    </w:p>
    <w:p w14:paraId="15FB45E0" w14:textId="77777777" w:rsidR="0049593A" w:rsidRPr="0049593A" w:rsidRDefault="0049593A" w:rsidP="0049593A">
      <w:r w:rsidRPr="00F14EA8">
        <w:t>Suomen YK-liitto</w:t>
      </w:r>
    </w:p>
    <w:p w14:paraId="6B9C899F" w14:textId="6D84216B" w:rsidR="00B26C4A" w:rsidRDefault="00E97548" w:rsidP="0049593A">
      <w:r>
        <w:t xml:space="preserve">Aika: </w:t>
      </w:r>
      <w:r w:rsidR="00815095">
        <w:tab/>
      </w:r>
      <w:r w:rsidR="00731C3C">
        <w:t>Keskiviikko</w:t>
      </w:r>
      <w:r w:rsidR="0025477B">
        <w:t xml:space="preserve"> </w:t>
      </w:r>
      <w:r w:rsidR="000F3773">
        <w:t>1</w:t>
      </w:r>
      <w:r w:rsidR="00731C3C">
        <w:t>1</w:t>
      </w:r>
      <w:r>
        <w:t>.12</w:t>
      </w:r>
      <w:r w:rsidR="0049593A" w:rsidRPr="00443D1B">
        <w:t>.20</w:t>
      </w:r>
      <w:r w:rsidR="00815095">
        <w:t>2</w:t>
      </w:r>
      <w:r w:rsidR="00731C3C">
        <w:t>4</w:t>
      </w:r>
      <w:r w:rsidR="00B26C4A">
        <w:t xml:space="preserve"> </w:t>
      </w:r>
      <w:r w:rsidR="0049593A">
        <w:t>klo 17</w:t>
      </w:r>
      <w:r w:rsidR="00393E5D">
        <w:t>.00-19.00</w:t>
      </w:r>
      <w:r w:rsidR="00B26C4A">
        <w:t xml:space="preserve"> </w:t>
      </w:r>
    </w:p>
    <w:p w14:paraId="190F774C" w14:textId="582DDBFB" w:rsidR="0049593A" w:rsidRDefault="0049593A" w:rsidP="00815095">
      <w:pPr>
        <w:spacing w:after="0" w:line="240" w:lineRule="auto"/>
      </w:pPr>
      <w:r w:rsidRPr="00F55124">
        <w:t>Paikka</w:t>
      </w:r>
      <w:r w:rsidR="00BC70AF">
        <w:t xml:space="preserve">: </w:t>
      </w:r>
      <w:r w:rsidR="00815095">
        <w:tab/>
      </w:r>
      <w:r w:rsidR="00731C3C">
        <w:t>Vahvistuu myöhemmin,</w:t>
      </w:r>
      <w:r w:rsidR="00BC70AF">
        <w:t xml:space="preserve"> Helsinki</w:t>
      </w:r>
    </w:p>
    <w:p w14:paraId="7F4819A8" w14:textId="20184FAD" w:rsidR="00815095" w:rsidRPr="00213B74" w:rsidRDefault="00815095" w:rsidP="00815095">
      <w:pPr>
        <w:spacing w:after="0" w:line="240" w:lineRule="auto"/>
        <w:rPr>
          <w:rFonts w:asciiTheme="majorHAnsi" w:hAnsiTheme="majorHAnsi"/>
        </w:rPr>
      </w:pPr>
      <w:r>
        <w:t xml:space="preserve">             </w:t>
      </w:r>
      <w:r>
        <w:tab/>
        <w:t xml:space="preserve">Teams </w:t>
      </w:r>
      <w:hyperlink r:id="rId9" w:history="1">
        <w:r w:rsidRPr="008936BA">
          <w:rPr>
            <w:rStyle w:val="Hyperlink"/>
            <w:rFonts w:asciiTheme="majorHAnsi" w:hAnsiTheme="majorHAnsi" w:cs="Segoe UI Semibold"/>
          </w:rPr>
          <w:t>Liity kokoukseen napsauttamalla tätä</w:t>
        </w:r>
      </w:hyperlink>
    </w:p>
    <w:p w14:paraId="4A272946" w14:textId="0C0D4F0D" w:rsidR="00815095" w:rsidRDefault="00815095" w:rsidP="00815095"/>
    <w:p w14:paraId="0160560F" w14:textId="77777777" w:rsidR="0049593A" w:rsidRPr="00F55124" w:rsidRDefault="0049593A" w:rsidP="6E9A9FEB">
      <w:pPr>
        <w:ind w:left="1276" w:hanging="1276"/>
        <w:rPr>
          <w:sz w:val="26"/>
          <w:szCs w:val="26"/>
        </w:rPr>
      </w:pPr>
      <w:r w:rsidRPr="6E9A9FEB">
        <w:rPr>
          <w:sz w:val="26"/>
          <w:szCs w:val="26"/>
        </w:rPr>
        <w:t xml:space="preserve">1. </w:t>
      </w:r>
      <w:r w:rsidRPr="00F55124">
        <w:tab/>
      </w:r>
      <w:r w:rsidRPr="6E9A9FEB">
        <w:rPr>
          <w:sz w:val="26"/>
          <w:szCs w:val="26"/>
        </w:rPr>
        <w:t xml:space="preserve">Kokouksen avaus  </w:t>
      </w:r>
    </w:p>
    <w:p w14:paraId="67D240CF" w14:textId="77777777" w:rsidR="0049593A" w:rsidRPr="00F55124" w:rsidRDefault="0049593A" w:rsidP="6E9A9FEB">
      <w:pPr>
        <w:ind w:left="1276" w:hanging="1276"/>
        <w:rPr>
          <w:sz w:val="26"/>
          <w:szCs w:val="26"/>
        </w:rPr>
      </w:pPr>
      <w:r w:rsidRPr="6E9A9FEB">
        <w:rPr>
          <w:sz w:val="26"/>
          <w:szCs w:val="26"/>
        </w:rPr>
        <w:t xml:space="preserve">2. </w:t>
      </w:r>
      <w:r w:rsidRPr="00F55124">
        <w:tab/>
      </w:r>
      <w:r w:rsidRPr="6E9A9FEB">
        <w:rPr>
          <w:sz w:val="26"/>
          <w:szCs w:val="26"/>
        </w:rPr>
        <w:t>Valitaan kokouksen puheenjohtaja, sihteeri sekä kaksi pöytäkirjantarkastajaa ja kaksi ääntenlaskijaa</w:t>
      </w:r>
    </w:p>
    <w:p w14:paraId="080D2A5B" w14:textId="77777777" w:rsidR="0049593A" w:rsidRPr="00F55124" w:rsidRDefault="0049593A" w:rsidP="6E9A9FEB">
      <w:pPr>
        <w:ind w:left="1276" w:hanging="1276"/>
        <w:rPr>
          <w:sz w:val="26"/>
          <w:szCs w:val="26"/>
        </w:rPr>
      </w:pPr>
      <w:r w:rsidRPr="6E9A9FEB">
        <w:rPr>
          <w:sz w:val="26"/>
          <w:szCs w:val="26"/>
        </w:rPr>
        <w:t xml:space="preserve">3. </w:t>
      </w:r>
      <w:r w:rsidRPr="00F55124">
        <w:tab/>
      </w:r>
      <w:r w:rsidRPr="6E9A9FEB">
        <w:rPr>
          <w:sz w:val="26"/>
          <w:szCs w:val="26"/>
        </w:rPr>
        <w:t xml:space="preserve">Todetaan kokouksen laillisuus ja päätösvaltaisuus </w:t>
      </w:r>
    </w:p>
    <w:p w14:paraId="7C1EAC3D" w14:textId="77777777" w:rsidR="0049593A" w:rsidRPr="00F55124" w:rsidRDefault="0049593A" w:rsidP="6E9A9FEB">
      <w:pPr>
        <w:ind w:left="1276" w:hanging="1276"/>
        <w:rPr>
          <w:sz w:val="26"/>
          <w:szCs w:val="26"/>
        </w:rPr>
      </w:pPr>
      <w:r w:rsidRPr="6E9A9FEB">
        <w:rPr>
          <w:sz w:val="26"/>
          <w:szCs w:val="26"/>
        </w:rPr>
        <w:t>4.</w:t>
      </w:r>
      <w:r w:rsidRPr="00F55124">
        <w:tab/>
      </w:r>
      <w:r w:rsidRPr="6E9A9FEB">
        <w:rPr>
          <w:sz w:val="26"/>
          <w:szCs w:val="26"/>
        </w:rPr>
        <w:t xml:space="preserve">Kokouksen työjärjestyksen hyväksyminen </w:t>
      </w:r>
    </w:p>
    <w:p w14:paraId="3FC28F6E" w14:textId="77777777" w:rsidR="0049593A" w:rsidRPr="00F55124" w:rsidRDefault="0049593A" w:rsidP="6E9A9FEB">
      <w:pPr>
        <w:ind w:left="1276" w:hanging="1276"/>
        <w:rPr>
          <w:sz w:val="26"/>
          <w:szCs w:val="26"/>
        </w:rPr>
      </w:pPr>
      <w:r w:rsidRPr="6E9A9FEB">
        <w:rPr>
          <w:sz w:val="26"/>
          <w:szCs w:val="26"/>
        </w:rPr>
        <w:t xml:space="preserve">5. </w:t>
      </w:r>
      <w:r w:rsidRPr="00F55124">
        <w:tab/>
      </w:r>
      <w:r w:rsidRPr="6E9A9FEB">
        <w:rPr>
          <w:sz w:val="26"/>
          <w:szCs w:val="26"/>
        </w:rPr>
        <w:t>Ilmoitusasiat</w:t>
      </w:r>
    </w:p>
    <w:p w14:paraId="01495A31" w14:textId="24D6E667" w:rsidR="00E3430A" w:rsidRDefault="00500577" w:rsidP="6E9A9FEB">
      <w:pPr>
        <w:ind w:left="1276" w:hanging="1276"/>
        <w:rPr>
          <w:sz w:val="26"/>
          <w:szCs w:val="26"/>
        </w:rPr>
      </w:pPr>
      <w:r w:rsidRPr="6E9A9FEB">
        <w:rPr>
          <w:sz w:val="26"/>
          <w:szCs w:val="26"/>
        </w:rPr>
        <w:t>6.</w:t>
      </w:r>
      <w:r w:rsidR="0049593A">
        <w:tab/>
      </w:r>
      <w:r w:rsidR="00E3430A" w:rsidRPr="6E9A9FEB">
        <w:rPr>
          <w:sz w:val="26"/>
          <w:szCs w:val="26"/>
        </w:rPr>
        <w:t>Vahvistetaan jäsenmaksut seuraavalle kalenterivuodelle</w:t>
      </w:r>
    </w:p>
    <w:p w14:paraId="59EB09C4" w14:textId="28E2992B" w:rsidR="00500577" w:rsidRDefault="00500577" w:rsidP="6E9A9FEB">
      <w:pPr>
        <w:ind w:left="1276" w:hanging="1276"/>
        <w:rPr>
          <w:sz w:val="26"/>
          <w:szCs w:val="26"/>
        </w:rPr>
      </w:pPr>
      <w:r w:rsidRPr="6E9A9FEB">
        <w:rPr>
          <w:sz w:val="26"/>
          <w:szCs w:val="26"/>
        </w:rPr>
        <w:t xml:space="preserve">7. </w:t>
      </w:r>
      <w:r>
        <w:tab/>
      </w:r>
      <w:r w:rsidRPr="6E9A9FEB">
        <w:rPr>
          <w:sz w:val="26"/>
          <w:szCs w:val="26"/>
        </w:rPr>
        <w:t>Vahvistetaan toimintasuunnitelma sekä tulo- ja menoarvio seuraavalle kalenterivuodelle</w:t>
      </w:r>
    </w:p>
    <w:p w14:paraId="37FC8657" w14:textId="77777777" w:rsidR="00731C3C" w:rsidRDefault="001B296D" w:rsidP="00731C3C">
      <w:pPr>
        <w:ind w:left="1276" w:hanging="1276"/>
        <w:rPr>
          <w:sz w:val="26"/>
          <w:szCs w:val="26"/>
        </w:rPr>
      </w:pPr>
      <w:r w:rsidRPr="6E9A9FEB">
        <w:rPr>
          <w:sz w:val="26"/>
          <w:szCs w:val="26"/>
        </w:rPr>
        <w:t>8</w:t>
      </w:r>
      <w:r w:rsidR="0049593A" w:rsidRPr="6E9A9FEB">
        <w:rPr>
          <w:sz w:val="26"/>
          <w:szCs w:val="26"/>
        </w:rPr>
        <w:t>.</w:t>
      </w:r>
      <w:r w:rsidR="0049593A">
        <w:tab/>
      </w:r>
      <w:r w:rsidR="00731C3C">
        <w:rPr>
          <w:sz w:val="26"/>
          <w:szCs w:val="26"/>
        </w:rPr>
        <w:t>Sääntömuutosasiat</w:t>
      </w:r>
    </w:p>
    <w:p w14:paraId="697D0118" w14:textId="77777777" w:rsidR="00731C3C" w:rsidRDefault="00731C3C" w:rsidP="00731C3C">
      <w:pPr>
        <w:ind w:left="1276" w:hanging="1276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</w:rPr>
        <w:tab/>
      </w:r>
      <w:r w:rsidR="00E3430A" w:rsidRPr="6E9A9FEB">
        <w:rPr>
          <w:sz w:val="26"/>
          <w:szCs w:val="26"/>
        </w:rPr>
        <w:t xml:space="preserve">Valitaan hallituksen erovuoroisten tilalle uudet jäsenet. Hallitukseen kuuluu sääntöjen mukaan puheenjohtaja, kaksi varapuheenjohtajaa sekä 6-10 jäsentä ja heidän henkilökohtaiset varajäsenensä. </w:t>
      </w:r>
    </w:p>
    <w:p w14:paraId="6487E43D" w14:textId="61DA6B02" w:rsidR="00E3430A" w:rsidRPr="00F55124" w:rsidRDefault="00731C3C" w:rsidP="00731C3C">
      <w:pPr>
        <w:ind w:left="1276" w:hanging="1276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>
        <w:rPr>
          <w:sz w:val="26"/>
          <w:szCs w:val="26"/>
        </w:rPr>
        <w:tab/>
      </w:r>
      <w:r w:rsidR="00E3430A" w:rsidRPr="0B77DA74">
        <w:rPr>
          <w:sz w:val="26"/>
          <w:szCs w:val="26"/>
        </w:rPr>
        <w:t>Valitaan vuodeksi kerrallaan kaksi tilintarkastajaa ja heille henkilökohtaiset varamiehet, joista yhden tilintarkastajan ja hänen varamiehensä tulee olla Keskuskauppakamarin hyväksymä (KHT)</w:t>
      </w:r>
    </w:p>
    <w:p w14:paraId="5D5C4656" w14:textId="4A2186BD" w:rsidR="00E3430A" w:rsidRPr="00F55124" w:rsidRDefault="00731C3C" w:rsidP="6E9A9FEB">
      <w:pPr>
        <w:ind w:left="1276" w:hanging="1276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</w:r>
      <w:r w:rsidR="00E3430A" w:rsidRPr="0B77DA74">
        <w:rPr>
          <w:sz w:val="26"/>
          <w:szCs w:val="26"/>
        </w:rPr>
        <w:t>Muut esille tulevat asiat</w:t>
      </w:r>
    </w:p>
    <w:p w14:paraId="1485E154" w14:textId="16C30AD5" w:rsidR="002813B1" w:rsidRPr="0049593A" w:rsidRDefault="001B296D" w:rsidP="636457F7">
      <w:pPr>
        <w:rPr>
          <w:sz w:val="26"/>
          <w:szCs w:val="26"/>
        </w:rPr>
      </w:pPr>
      <w:r w:rsidRPr="0B77DA74">
        <w:rPr>
          <w:sz w:val="26"/>
          <w:szCs w:val="26"/>
        </w:rPr>
        <w:t>1</w:t>
      </w:r>
      <w:r w:rsidR="00731C3C">
        <w:rPr>
          <w:sz w:val="26"/>
          <w:szCs w:val="26"/>
        </w:rPr>
        <w:t xml:space="preserve">2. </w:t>
      </w:r>
      <w:r w:rsidR="00731C3C">
        <w:rPr>
          <w:sz w:val="26"/>
          <w:szCs w:val="26"/>
        </w:rPr>
        <w:tab/>
      </w:r>
      <w:r w:rsidR="0049593A" w:rsidRPr="0B77DA74">
        <w:rPr>
          <w:sz w:val="26"/>
          <w:szCs w:val="26"/>
        </w:rPr>
        <w:t>Kokouksen päättäminen</w:t>
      </w:r>
    </w:p>
    <w:sectPr w:rsidR="002813B1" w:rsidRPr="0049593A" w:rsidSect="006A3049">
      <w:footerReference w:type="default" r:id="rId10"/>
      <w:headerReference w:type="first" r:id="rId11"/>
      <w:footerReference w:type="first" r:id="rId12"/>
      <w:pgSz w:w="11906" w:h="16838"/>
      <w:pgMar w:top="1812" w:right="1274" w:bottom="198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47DB6" w14:textId="77777777" w:rsidR="00433EC9" w:rsidRDefault="00433EC9" w:rsidP="008F2437">
      <w:pPr>
        <w:spacing w:after="0" w:line="240" w:lineRule="auto"/>
      </w:pPr>
      <w:r>
        <w:separator/>
      </w:r>
    </w:p>
  </w:endnote>
  <w:endnote w:type="continuationSeparator" w:id="0">
    <w:p w14:paraId="68090EBC" w14:textId="77777777" w:rsidR="00433EC9" w:rsidRDefault="00433EC9" w:rsidP="008F2437">
      <w:pPr>
        <w:spacing w:after="0" w:line="240" w:lineRule="auto"/>
      </w:pPr>
      <w:r>
        <w:continuationSeparator/>
      </w:r>
    </w:p>
  </w:endnote>
  <w:endnote w:type="continuationNotice" w:id="1">
    <w:p w14:paraId="627A036D" w14:textId="77777777" w:rsidR="00433EC9" w:rsidRDefault="00433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C56D" w14:textId="77777777" w:rsidR="00D2331B" w:rsidRDefault="00D2331B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23763D7" wp14:editId="61FE0712">
          <wp:simplePos x="0" y="0"/>
          <wp:positionH relativeFrom="column">
            <wp:posOffset>-1080135</wp:posOffset>
          </wp:positionH>
          <wp:positionV relativeFrom="paragraph">
            <wp:posOffset>-608965</wp:posOffset>
          </wp:positionV>
          <wp:extent cx="7548880" cy="1078865"/>
          <wp:effectExtent l="0" t="0" r="0" b="6985"/>
          <wp:wrapTight wrapText="bothSides">
            <wp:wrapPolygon edited="0">
              <wp:start x="0" y="0"/>
              <wp:lineTo x="0" y="21358"/>
              <wp:lineTo x="21531" y="21358"/>
              <wp:lineTo x="21531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4F8B" w14:textId="77777777" w:rsidR="00D2331B" w:rsidRDefault="00D2331B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8243" behindDoc="1" locked="0" layoutInCell="1" allowOverlap="1" wp14:anchorId="189E4C42" wp14:editId="0BE02E10">
          <wp:simplePos x="0" y="0"/>
          <wp:positionH relativeFrom="column">
            <wp:posOffset>-1044575</wp:posOffset>
          </wp:positionH>
          <wp:positionV relativeFrom="paragraph">
            <wp:posOffset>-615950</wp:posOffset>
          </wp:positionV>
          <wp:extent cx="7548880" cy="1078865"/>
          <wp:effectExtent l="0" t="0" r="0" b="6985"/>
          <wp:wrapTight wrapText="bothSides">
            <wp:wrapPolygon edited="0">
              <wp:start x="0" y="0"/>
              <wp:lineTo x="0" y="21358"/>
              <wp:lineTo x="21531" y="21358"/>
              <wp:lineTo x="2153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1941" w14:textId="77777777" w:rsidR="00433EC9" w:rsidRDefault="00433EC9" w:rsidP="008F2437">
      <w:pPr>
        <w:spacing w:after="0" w:line="240" w:lineRule="auto"/>
      </w:pPr>
      <w:r>
        <w:separator/>
      </w:r>
    </w:p>
  </w:footnote>
  <w:footnote w:type="continuationSeparator" w:id="0">
    <w:p w14:paraId="780D4D5A" w14:textId="77777777" w:rsidR="00433EC9" w:rsidRDefault="00433EC9" w:rsidP="008F2437">
      <w:pPr>
        <w:spacing w:after="0" w:line="240" w:lineRule="auto"/>
      </w:pPr>
      <w:r>
        <w:continuationSeparator/>
      </w:r>
    </w:p>
  </w:footnote>
  <w:footnote w:type="continuationNotice" w:id="1">
    <w:p w14:paraId="69360DA9" w14:textId="77777777" w:rsidR="00433EC9" w:rsidRDefault="00433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E20F" w14:textId="77777777" w:rsidR="00D2331B" w:rsidRDefault="00D2331B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8242" behindDoc="1" locked="0" layoutInCell="1" allowOverlap="1" wp14:anchorId="696220D1" wp14:editId="7491E59D">
          <wp:simplePos x="0" y="0"/>
          <wp:positionH relativeFrom="column">
            <wp:posOffset>4237990</wp:posOffset>
          </wp:positionH>
          <wp:positionV relativeFrom="paragraph">
            <wp:posOffset>-27305</wp:posOffset>
          </wp:positionV>
          <wp:extent cx="1924050" cy="807085"/>
          <wp:effectExtent l="0" t="0" r="0" b="0"/>
          <wp:wrapTight wrapText="bothSides">
            <wp:wrapPolygon edited="0">
              <wp:start x="0" y="0"/>
              <wp:lineTo x="0" y="20903"/>
              <wp:lineTo x="21386" y="20903"/>
              <wp:lineTo x="21386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sta_A1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1C22A343" wp14:editId="77DDF21D">
          <wp:simplePos x="0" y="0"/>
          <wp:positionH relativeFrom="column">
            <wp:posOffset>-1077551</wp:posOffset>
          </wp:positionH>
          <wp:positionV relativeFrom="paragraph">
            <wp:posOffset>-456668</wp:posOffset>
          </wp:positionV>
          <wp:extent cx="7565671" cy="567778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T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671" cy="5677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5D"/>
    <w:rsid w:val="000516C6"/>
    <w:rsid w:val="000C612F"/>
    <w:rsid w:val="000F3773"/>
    <w:rsid w:val="00100D78"/>
    <w:rsid w:val="00183F24"/>
    <w:rsid w:val="001B296D"/>
    <w:rsid w:val="0025477B"/>
    <w:rsid w:val="002813B1"/>
    <w:rsid w:val="003655B3"/>
    <w:rsid w:val="003734B6"/>
    <w:rsid w:val="0038741A"/>
    <w:rsid w:val="00393E5D"/>
    <w:rsid w:val="003E3C31"/>
    <w:rsid w:val="003E5FE3"/>
    <w:rsid w:val="00401A62"/>
    <w:rsid w:val="00433EC9"/>
    <w:rsid w:val="004356DF"/>
    <w:rsid w:val="0049593A"/>
    <w:rsid w:val="004B5BFF"/>
    <w:rsid w:val="004D00EB"/>
    <w:rsid w:val="00500577"/>
    <w:rsid w:val="00530890"/>
    <w:rsid w:val="00530F83"/>
    <w:rsid w:val="006A3049"/>
    <w:rsid w:val="007128BB"/>
    <w:rsid w:val="00731C3C"/>
    <w:rsid w:val="00775D6A"/>
    <w:rsid w:val="00815095"/>
    <w:rsid w:val="00847506"/>
    <w:rsid w:val="008936BA"/>
    <w:rsid w:val="008C6E52"/>
    <w:rsid w:val="008F2437"/>
    <w:rsid w:val="00A526E0"/>
    <w:rsid w:val="00A552CC"/>
    <w:rsid w:val="00A86AA9"/>
    <w:rsid w:val="00B26C4A"/>
    <w:rsid w:val="00BC70AF"/>
    <w:rsid w:val="00C426FF"/>
    <w:rsid w:val="00CC09AC"/>
    <w:rsid w:val="00CE15EA"/>
    <w:rsid w:val="00D2331B"/>
    <w:rsid w:val="00D85D8C"/>
    <w:rsid w:val="00DD2693"/>
    <w:rsid w:val="00E3430A"/>
    <w:rsid w:val="00E97548"/>
    <w:rsid w:val="00F5533D"/>
    <w:rsid w:val="00F6108B"/>
    <w:rsid w:val="00FF35A9"/>
    <w:rsid w:val="0469E4B6"/>
    <w:rsid w:val="0B77DA74"/>
    <w:rsid w:val="489F9D73"/>
    <w:rsid w:val="636457F7"/>
    <w:rsid w:val="6E9A9FEB"/>
    <w:rsid w:val="7B8BC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CED3"/>
  <w15:docId w15:val="{CEE64424-6C8C-4098-9549-8B75AC7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33D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533D"/>
    <w:pPr>
      <w:keepNext/>
      <w:keepLines/>
      <w:spacing w:before="480" w:after="240"/>
      <w:outlineLvl w:val="0"/>
    </w:pPr>
    <w:rPr>
      <w:rFonts w:ascii="Calibri" w:eastAsiaTheme="majorEastAsia" w:hAnsi="Calibri" w:cstheme="majorHAns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33D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33D"/>
    <w:pPr>
      <w:keepNext/>
      <w:keepLines/>
      <w:spacing w:before="360" w:after="240"/>
      <w:outlineLvl w:val="2"/>
    </w:pPr>
    <w:rPr>
      <w:rFonts w:ascii="Calibri" w:eastAsiaTheme="majorEastAsia" w:hAnsi="Calibri" w:cstheme="majorHAnsi"/>
      <w:bCs/>
      <w:caps/>
      <w:color w:val="4F81BD" w:themeColor="accent1"/>
      <w:spacing w:val="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37"/>
  </w:style>
  <w:style w:type="paragraph" w:styleId="Footer">
    <w:name w:val="footer"/>
    <w:basedOn w:val="Normal"/>
    <w:link w:val="FooterChar"/>
    <w:uiPriority w:val="99"/>
    <w:unhideWhenUsed/>
    <w:rsid w:val="008F2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37"/>
  </w:style>
  <w:style w:type="paragraph" w:styleId="BalloonText">
    <w:name w:val="Balloon Text"/>
    <w:basedOn w:val="Normal"/>
    <w:link w:val="BalloonTextChar"/>
    <w:uiPriority w:val="99"/>
    <w:semiHidden/>
    <w:unhideWhenUsed/>
    <w:rsid w:val="008F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243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55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3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13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533D"/>
    <w:rPr>
      <w:rFonts w:ascii="Calibri" w:eastAsiaTheme="majorEastAsia" w:hAnsi="Calibri" w:cstheme="majorHAnsi"/>
      <w:b/>
      <w:bCs/>
      <w:cap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533D"/>
    <w:rPr>
      <w:rFonts w:ascii="Calibri" w:eastAsiaTheme="majorEastAsia" w:hAnsi="Calibri" w:cstheme="majorHAnsi"/>
      <w:bCs/>
      <w:caps/>
      <w:color w:val="4F81BD" w:themeColor="accent1"/>
      <w:spacing w:val="20"/>
      <w:sz w:val="20"/>
    </w:rPr>
  </w:style>
  <w:style w:type="character" w:customStyle="1" w:styleId="apple-style-span">
    <w:name w:val="apple-style-span"/>
    <w:rsid w:val="0049593A"/>
  </w:style>
  <w:style w:type="character" w:styleId="Hyperlink">
    <w:name w:val="Hyperlink"/>
    <w:rsid w:val="008150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ODNmMmNlNTctNzg1NS00MDZmLWIyZjYtZWM1YjM1Mzg4ZWE3%40thread.v2/0?context=%7b%22Tid%22%3a%2258eab63c-c7d4-433c-ba06-0942194b6b34%22%2c%22Oid%22%3a%227ff43648-c4c5-4c7c-bada-ba6fa7d5651c%22%7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8187f-7f19-4ac4-8161-c9be3f593b77">
      <Terms xmlns="http://schemas.microsoft.com/office/infopath/2007/PartnerControls"/>
    </lcf76f155ced4ddcb4097134ff3c332f>
    <TaxCatchAll xmlns="488997db-fc48-4a75-bc35-3624570ba0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0CB9A8133EA48B41EFAD068D918BF" ma:contentTypeVersion="17" ma:contentTypeDescription="Create a new document." ma:contentTypeScope="" ma:versionID="5fedcff31e02c4b078b1ee6df789aefb">
  <xsd:schema xmlns:xsd="http://www.w3.org/2001/XMLSchema" xmlns:xs="http://www.w3.org/2001/XMLSchema" xmlns:p="http://schemas.microsoft.com/office/2006/metadata/properties" xmlns:ns2="8b58187f-7f19-4ac4-8161-c9be3f593b77" xmlns:ns3="488997db-fc48-4a75-bc35-3624570ba042" targetNamespace="http://schemas.microsoft.com/office/2006/metadata/properties" ma:root="true" ma:fieldsID="44542241a8e78691be4a27f7e2055edf" ns2:_="" ns3:_="">
    <xsd:import namespace="8b58187f-7f19-4ac4-8161-c9be3f593b77"/>
    <xsd:import namespace="488997db-fc48-4a75-bc35-3624570b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187f-7f19-4ac4-8161-c9be3f593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91ea5b-3b49-4af9-9b9d-a0ec0bb5f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997db-fc48-4a75-bc35-3624570ba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0125bc-8f50-48d8-a135-c95defcadbd2}" ma:internalName="TaxCatchAll" ma:showField="CatchAllData" ma:web="488997db-fc48-4a75-bc35-3624570ba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A9EAE-8D98-49CC-81F0-DDA6A3A6E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16AAE-7F97-4F9E-99DD-712F89023F2B}">
  <ds:schemaRefs>
    <ds:schemaRef ds:uri="http://schemas.microsoft.com/office/2006/metadata/properties"/>
    <ds:schemaRef ds:uri="http://schemas.microsoft.com/office/infopath/2007/PartnerControls"/>
    <ds:schemaRef ds:uri="8b58187f-7f19-4ac4-8161-c9be3f593b77"/>
    <ds:schemaRef ds:uri="488997db-fc48-4a75-bc35-3624570ba042"/>
  </ds:schemaRefs>
</ds:datastoreItem>
</file>

<file path=customXml/itemProps3.xml><?xml version="1.0" encoding="utf-8"?>
<ds:datastoreItem xmlns:ds="http://schemas.openxmlformats.org/officeDocument/2006/customXml" ds:itemID="{335688EC-CDB2-45DF-97D6-DBCBFE8A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8187f-7f19-4ac4-8161-c9be3f593b77"/>
    <ds:schemaRef ds:uri="488997db-fc48-4a75-bc35-3624570b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8eab63c-c7d4-433c-ba06-0942194b6b34}" enabled="0" method="" siteId="{58eab63c-c7d4-433c-ba06-0942194b6b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User</dc:creator>
  <cp:lastModifiedBy>Helena Laukko</cp:lastModifiedBy>
  <cp:revision>3</cp:revision>
  <cp:lastPrinted>2017-10-17T07:15:00Z</cp:lastPrinted>
  <dcterms:created xsi:type="dcterms:W3CDTF">2024-11-04T16:46:00Z</dcterms:created>
  <dcterms:modified xsi:type="dcterms:W3CDTF">2024-11-04T16:49:00Z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0x01010086D0CB9A8133EA48B41EFAD068D918BF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